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51CE" w14:textId="6DFF5C57" w:rsidR="00757E81" w:rsidRDefault="00433A8C" w:rsidP="00433A8C">
      <w:pPr>
        <w:pStyle w:val="a3"/>
        <w:numPr>
          <w:ilvl w:val="0"/>
          <w:numId w:val="1"/>
        </w:numPr>
        <w:ind w:firstLineChars="0"/>
      </w:pPr>
      <w:r w:rsidRPr="00433A8C">
        <w:rPr>
          <w:rFonts w:hint="eastAsia"/>
        </w:rPr>
        <w:t>朱生豪故居位于中国浙江省嘉兴市南湖区禾兴南路</w:t>
      </w:r>
      <w:r w:rsidRPr="00433A8C">
        <w:rPr>
          <w:rFonts w:hint="eastAsia"/>
        </w:rPr>
        <w:t>73</w:t>
      </w:r>
      <w:r w:rsidRPr="00433A8C">
        <w:rPr>
          <w:rFonts w:hint="eastAsia"/>
        </w:rPr>
        <w:t>号（原南大街东米棚下</w:t>
      </w:r>
      <w:r w:rsidRPr="00433A8C">
        <w:rPr>
          <w:rFonts w:hint="eastAsia"/>
        </w:rPr>
        <w:t>14</w:t>
      </w:r>
      <w:r w:rsidRPr="00433A8C">
        <w:rPr>
          <w:rFonts w:hint="eastAsia"/>
        </w:rPr>
        <w:t>号，现属梅湾街历史街区东片），为近代莎士比亚戏剧翻译家、诗人朱生豪在嘉兴的故居，</w:t>
      </w:r>
      <w:r w:rsidRPr="00433A8C">
        <w:rPr>
          <w:rFonts w:hint="eastAsia"/>
        </w:rPr>
        <w:t>2006</w:t>
      </w:r>
      <w:r w:rsidRPr="00433A8C">
        <w:rPr>
          <w:rFonts w:hint="eastAsia"/>
        </w:rPr>
        <w:t>年</w:t>
      </w:r>
      <w:r w:rsidRPr="00433A8C">
        <w:rPr>
          <w:rFonts w:hint="eastAsia"/>
        </w:rPr>
        <w:t>8</w:t>
      </w:r>
      <w:r w:rsidRPr="00433A8C">
        <w:rPr>
          <w:rFonts w:hint="eastAsia"/>
        </w:rPr>
        <w:t>月至</w:t>
      </w:r>
      <w:r w:rsidRPr="00433A8C">
        <w:rPr>
          <w:rFonts w:hint="eastAsia"/>
        </w:rPr>
        <w:t>2007</w:t>
      </w:r>
      <w:r w:rsidRPr="00433A8C">
        <w:rPr>
          <w:rFonts w:hint="eastAsia"/>
        </w:rPr>
        <w:t>年</w:t>
      </w:r>
      <w:r w:rsidRPr="00433A8C">
        <w:rPr>
          <w:rFonts w:hint="eastAsia"/>
        </w:rPr>
        <w:t>2</w:t>
      </w:r>
      <w:r w:rsidRPr="00433A8C">
        <w:rPr>
          <w:rFonts w:hint="eastAsia"/>
        </w:rPr>
        <w:t>月由市城投集团出资落架大修，</w:t>
      </w:r>
      <w:r w:rsidRPr="00433A8C">
        <w:rPr>
          <w:rFonts w:hint="eastAsia"/>
        </w:rPr>
        <w:t>2007</w:t>
      </w:r>
      <w:r w:rsidRPr="00433A8C">
        <w:rPr>
          <w:rFonts w:hint="eastAsia"/>
        </w:rPr>
        <w:t>年</w:t>
      </w:r>
      <w:r w:rsidRPr="00433A8C">
        <w:rPr>
          <w:rFonts w:hint="eastAsia"/>
        </w:rPr>
        <w:t>11</w:t>
      </w:r>
      <w:r w:rsidRPr="00433A8C">
        <w:rPr>
          <w:rFonts w:hint="eastAsia"/>
        </w:rPr>
        <w:t>月对外开放</w:t>
      </w:r>
      <w:r>
        <w:rPr>
          <w:rFonts w:hint="eastAsia"/>
        </w:rPr>
        <w:t>。</w:t>
      </w:r>
    </w:p>
    <w:p w14:paraId="788675E1" w14:textId="4EC93C26" w:rsidR="00433A8C" w:rsidRDefault="00433A8C" w:rsidP="00433A8C">
      <w:pPr>
        <w:pStyle w:val="a3"/>
        <w:numPr>
          <w:ilvl w:val="0"/>
          <w:numId w:val="1"/>
        </w:numPr>
        <w:ind w:firstLineChars="0"/>
      </w:pPr>
      <w:r w:rsidRPr="00433A8C">
        <w:rPr>
          <w:rFonts w:hint="eastAsia"/>
        </w:rPr>
        <w:t>卞之琳是海门临江新区人。</w:t>
      </w:r>
      <w:r w:rsidRPr="00433A8C">
        <w:rPr>
          <w:rFonts w:hint="eastAsia"/>
        </w:rPr>
        <w:t>8</w:t>
      </w:r>
      <w:r w:rsidRPr="00433A8C">
        <w:rPr>
          <w:rFonts w:hint="eastAsia"/>
        </w:rPr>
        <w:t>日，在纪念卞之琳</w:t>
      </w:r>
      <w:r w:rsidRPr="00433A8C">
        <w:rPr>
          <w:rFonts w:hint="eastAsia"/>
        </w:rPr>
        <w:t>110</w:t>
      </w:r>
      <w:r w:rsidRPr="00433A8C">
        <w:rPr>
          <w:rFonts w:hint="eastAsia"/>
        </w:rPr>
        <w:t>周年诞辰座谈会上，临江新区面向社会公开征集玲珑湖“之琳桥”主题景观设计方案，实体打造诗之意象，吸引更多的人到卞之琳故乡看风景。</w:t>
      </w:r>
    </w:p>
    <w:p w14:paraId="1915588C" w14:textId="04B8ADF3" w:rsidR="00433A8C" w:rsidRDefault="00433A8C" w:rsidP="00433A8C">
      <w:pPr>
        <w:pStyle w:val="a3"/>
        <w:numPr>
          <w:ilvl w:val="0"/>
          <w:numId w:val="1"/>
        </w:numPr>
        <w:ind w:firstLineChars="0"/>
      </w:pPr>
      <w:r w:rsidRPr="00433A8C">
        <w:rPr>
          <w:rFonts w:hint="eastAsia"/>
        </w:rPr>
        <w:t>“傅雷故居”是清道光年傅雷祖父傅炳清，清末重建。宅邸占地约</w:t>
      </w:r>
      <w:r w:rsidRPr="00433A8C">
        <w:rPr>
          <w:rFonts w:hint="eastAsia"/>
        </w:rPr>
        <w:t>1500</w:t>
      </w:r>
      <w:r w:rsidRPr="00433A8C">
        <w:rPr>
          <w:rFonts w:hint="eastAsia"/>
        </w:rPr>
        <w:t>平方米，有房间</w:t>
      </w:r>
      <w:r w:rsidRPr="00433A8C">
        <w:rPr>
          <w:rFonts w:hint="eastAsia"/>
        </w:rPr>
        <w:t>36</w:t>
      </w:r>
      <w:r w:rsidRPr="00433A8C">
        <w:rPr>
          <w:rFonts w:hint="eastAsia"/>
        </w:rPr>
        <w:t>间，其较完整地保留了晚清时期建筑风貌。东西附属建筑风格与主体建筑遥相呼应、互相印证，较为完整地体现了傅雷故居的历史变迁与风土格局。建筑现已拆除</w:t>
      </w:r>
      <w:r w:rsidRPr="00433A8C">
        <w:rPr>
          <w:rFonts w:hint="eastAsia"/>
        </w:rPr>
        <w:t>19</w:t>
      </w:r>
      <w:r w:rsidRPr="00433A8C">
        <w:rPr>
          <w:rFonts w:hint="eastAsia"/>
        </w:rPr>
        <w:t>间，尚存</w:t>
      </w:r>
      <w:r w:rsidRPr="00433A8C">
        <w:rPr>
          <w:rFonts w:hint="eastAsia"/>
        </w:rPr>
        <w:t>15</w:t>
      </w:r>
      <w:r w:rsidRPr="00433A8C">
        <w:rPr>
          <w:rFonts w:hint="eastAsia"/>
        </w:rPr>
        <w:t>间，建筑面积</w:t>
      </w:r>
      <w:r w:rsidRPr="00433A8C">
        <w:rPr>
          <w:rFonts w:hint="eastAsia"/>
        </w:rPr>
        <w:t>432.6</w:t>
      </w:r>
      <w:r w:rsidRPr="00433A8C">
        <w:rPr>
          <w:rFonts w:hint="eastAsia"/>
        </w:rPr>
        <w:t>平方米。</w:t>
      </w:r>
    </w:p>
    <w:p w14:paraId="3BF60896" w14:textId="330083C6" w:rsidR="00433A8C" w:rsidRDefault="002214E6" w:rsidP="00433A8C">
      <w:pPr>
        <w:pStyle w:val="a3"/>
        <w:numPr>
          <w:ilvl w:val="0"/>
          <w:numId w:val="1"/>
        </w:numPr>
        <w:ind w:firstLineChars="0"/>
      </w:pPr>
      <w:r>
        <w:rPr>
          <w:rFonts w:hint="eastAsia"/>
        </w:rPr>
        <w:t>梁宗岱的故乡</w:t>
      </w:r>
      <w:r w:rsidRPr="002214E6">
        <w:rPr>
          <w:rFonts w:hint="eastAsia"/>
        </w:rPr>
        <w:t>位于广西百色“三江口”边上的解放街，至今已有近</w:t>
      </w:r>
      <w:r w:rsidRPr="002214E6">
        <w:rPr>
          <w:rFonts w:hint="eastAsia"/>
        </w:rPr>
        <w:t>300</w:t>
      </w:r>
      <w:r w:rsidRPr="002214E6">
        <w:rPr>
          <w:rFonts w:hint="eastAsia"/>
        </w:rPr>
        <w:t>年的历史。外地人到百色，大多会到这里看看。不仅因为这是百色骑楼历史建筑保存最完整的一条老街，还因为这里有一处著名红色景点——粤东会馆。</w:t>
      </w:r>
      <w:r w:rsidRPr="002214E6">
        <w:rPr>
          <w:rFonts w:hint="eastAsia"/>
        </w:rPr>
        <w:t>1929</w:t>
      </w:r>
      <w:r w:rsidRPr="002214E6">
        <w:rPr>
          <w:rFonts w:hint="eastAsia"/>
        </w:rPr>
        <w:t>年，在百色起义中诞生的红七军，军部就设在粤东会馆。</w:t>
      </w:r>
    </w:p>
    <w:p w14:paraId="35CC20D1" w14:textId="616A03F4" w:rsidR="002214E6" w:rsidRDefault="002214E6" w:rsidP="00433A8C">
      <w:pPr>
        <w:pStyle w:val="a3"/>
        <w:numPr>
          <w:ilvl w:val="0"/>
          <w:numId w:val="1"/>
        </w:numPr>
        <w:ind w:firstLineChars="0"/>
      </w:pPr>
      <w:r w:rsidRPr="002214E6">
        <w:rPr>
          <w:rFonts w:hint="eastAsia"/>
        </w:rPr>
        <w:t>瞿秋白故居</w:t>
      </w:r>
      <w:r>
        <w:rPr>
          <w:rFonts w:hint="eastAsia"/>
        </w:rPr>
        <w:t>位于江苏省常州市</w:t>
      </w:r>
      <w:r w:rsidRPr="002214E6">
        <w:rPr>
          <w:rFonts w:hint="eastAsia"/>
        </w:rPr>
        <w:t>，共四进，坐北朝南，面积</w:t>
      </w:r>
      <w:r w:rsidRPr="002214E6">
        <w:rPr>
          <w:rFonts w:hint="eastAsia"/>
        </w:rPr>
        <w:t>1051</w:t>
      </w:r>
      <w:r w:rsidRPr="002214E6">
        <w:rPr>
          <w:rFonts w:hint="eastAsia"/>
        </w:rPr>
        <w:t>平方米，前面垂檐下悬挂的“瞿秋白同志故居”的横匾，由茅盾题写。瞿秋白同志是中国共产党早期的主要领导人之一，伟大的马克思主义者，卓越的无产阶级革命家、理论家和宣传家，中国革命文学事业的重要奠基人这一。他</w:t>
      </w:r>
      <w:r w:rsidRPr="002214E6">
        <w:rPr>
          <w:rFonts w:hint="eastAsia"/>
        </w:rPr>
        <w:t>500</w:t>
      </w:r>
      <w:r w:rsidRPr="002214E6">
        <w:rPr>
          <w:rFonts w:hint="eastAsia"/>
        </w:rPr>
        <w:t>多万字的著述和译作，为我们留下了珍贵的遗产，他为中国共产主义事业献出了整个生命。</w:t>
      </w:r>
    </w:p>
    <w:p w14:paraId="3B2686F3" w14:textId="6C31A412" w:rsidR="002214E6" w:rsidRDefault="00647D48" w:rsidP="00433A8C">
      <w:pPr>
        <w:pStyle w:val="a3"/>
        <w:numPr>
          <w:ilvl w:val="0"/>
          <w:numId w:val="1"/>
        </w:numPr>
        <w:ind w:firstLineChars="0"/>
      </w:pPr>
      <w:r w:rsidRPr="00647D48">
        <w:rPr>
          <w:rFonts w:hint="eastAsia"/>
        </w:rPr>
        <w:t>江苏省江阴市澄江镇西横街，有一座具有</w:t>
      </w:r>
      <w:r w:rsidRPr="00647D48">
        <w:rPr>
          <w:rFonts w:hint="eastAsia"/>
        </w:rPr>
        <w:t>150</w:t>
      </w:r>
      <w:r w:rsidRPr="00647D48">
        <w:rPr>
          <w:rFonts w:hint="eastAsia"/>
        </w:rPr>
        <w:t>年历史的江南特色建筑，这所民宅虽然看上去普通，却诞生了中国现代文化名人——刘半农、刘天华、刘北茂三兄弟，从而使之成为江阴积淀了浓厚人文底蕴的建筑，也成为众人向往拜访的景点之一</w:t>
      </w:r>
      <w:r>
        <w:rPr>
          <w:rFonts w:hint="eastAsia"/>
        </w:rPr>
        <w:t>。</w:t>
      </w:r>
    </w:p>
    <w:p w14:paraId="47703FA0" w14:textId="07750144" w:rsidR="00647D48" w:rsidRDefault="00647D48" w:rsidP="00433A8C">
      <w:pPr>
        <w:pStyle w:val="a3"/>
        <w:numPr>
          <w:ilvl w:val="0"/>
          <w:numId w:val="1"/>
        </w:numPr>
        <w:ind w:firstLineChars="0"/>
      </w:pPr>
      <w:r>
        <w:rPr>
          <w:rFonts w:hint="eastAsia"/>
        </w:rPr>
        <w:t>胡适故居位于</w:t>
      </w:r>
      <w:r w:rsidRPr="00647D48">
        <w:rPr>
          <w:rFonts w:hint="eastAsia"/>
        </w:rPr>
        <w:t>安徽省宣城市绩溪县上庄镇适之村</w:t>
      </w:r>
      <w:r>
        <w:rPr>
          <w:rFonts w:hint="eastAsia"/>
        </w:rPr>
        <w:t>。</w:t>
      </w:r>
      <w:r w:rsidRPr="00647D48">
        <w:rPr>
          <w:rFonts w:hint="eastAsia"/>
        </w:rPr>
        <w:t>胡适故居为清光绪三年</w:t>
      </w:r>
      <w:r w:rsidRPr="00647D48">
        <w:rPr>
          <w:rFonts w:hint="eastAsia"/>
        </w:rPr>
        <w:t>-----</w:t>
      </w:r>
      <w:r w:rsidRPr="00647D48">
        <w:rPr>
          <w:rFonts w:hint="eastAsia"/>
        </w:rPr>
        <w:t>六年所建</w:t>
      </w:r>
      <w:r w:rsidRPr="00647D48">
        <w:rPr>
          <w:rFonts w:hint="eastAsia"/>
        </w:rPr>
        <w:t xml:space="preserve">{1877~1880} </w:t>
      </w:r>
      <w:r w:rsidRPr="00647D48">
        <w:rPr>
          <w:rFonts w:hint="eastAsia"/>
        </w:rPr>
        <w:t>，是胡适先生父亲胡铁花</w:t>
      </w:r>
      <w:r w:rsidRPr="00647D48">
        <w:rPr>
          <w:rFonts w:hint="eastAsia"/>
        </w:rPr>
        <w:t>(</w:t>
      </w:r>
      <w:r w:rsidRPr="00647D48">
        <w:rPr>
          <w:rFonts w:hint="eastAsia"/>
        </w:rPr>
        <w:t>官名胡传，原名守珊或单名珊，铁花系自号</w:t>
      </w:r>
      <w:r w:rsidRPr="00647D48">
        <w:rPr>
          <w:rFonts w:hint="eastAsia"/>
        </w:rPr>
        <w:t>)</w:t>
      </w:r>
      <w:r w:rsidRPr="00647D48">
        <w:rPr>
          <w:rFonts w:hint="eastAsia"/>
        </w:rPr>
        <w:t>所造的两进一楼通转式结构。</w:t>
      </w:r>
    </w:p>
    <w:p w14:paraId="2EBE3352" w14:textId="6C6B16BF" w:rsidR="0085632D" w:rsidRDefault="0085632D" w:rsidP="0085632D">
      <w:pPr>
        <w:pStyle w:val="a3"/>
        <w:numPr>
          <w:ilvl w:val="0"/>
          <w:numId w:val="1"/>
        </w:numPr>
        <w:ind w:firstLineChars="0"/>
      </w:pPr>
      <w:r>
        <w:rPr>
          <w:rFonts w:hint="eastAsia"/>
        </w:rPr>
        <w:t>绍兴鲁迅故居，位于浙江省绍兴市越城区鲁迅中路</w:t>
      </w:r>
      <w:r>
        <w:rPr>
          <w:rFonts w:hint="eastAsia"/>
        </w:rPr>
        <w:t>241</w:t>
      </w:r>
      <w:r>
        <w:rPr>
          <w:rFonts w:hint="eastAsia"/>
        </w:rPr>
        <w:t>号，绍兴市东昌坊口，在鲁迅纪念馆西侧，属清代建筑，在周家新台门的西轴线上</w:t>
      </w:r>
      <w:r>
        <w:rPr>
          <w:rFonts w:hint="eastAsia"/>
        </w:rPr>
        <w:t>。</w:t>
      </w:r>
      <w:r>
        <w:rPr>
          <w:rFonts w:hint="eastAsia"/>
        </w:rPr>
        <w:t>绍兴鲁迅故居含三味书屋和周家老台门</w:t>
      </w:r>
      <w:r>
        <w:rPr>
          <w:rFonts w:hint="eastAsia"/>
        </w:rPr>
        <w:t>，</w:t>
      </w:r>
      <w:r>
        <w:rPr>
          <w:rFonts w:hint="eastAsia"/>
        </w:rPr>
        <w:t>绍兴鲁迅故居新台门坐北朝南共六进，有八十余间房子，连后园即百草园在内占地</w:t>
      </w:r>
      <w:r>
        <w:rPr>
          <w:rFonts w:hint="eastAsia"/>
        </w:rPr>
        <w:t>4000</w:t>
      </w:r>
      <w:r>
        <w:rPr>
          <w:rFonts w:hint="eastAsia"/>
        </w:rPr>
        <w:t>平方米。</w:t>
      </w:r>
      <w:r>
        <w:rPr>
          <w:rFonts w:hint="eastAsia"/>
        </w:rPr>
        <w:t>1988</w:t>
      </w:r>
      <w:r>
        <w:rPr>
          <w:rFonts w:hint="eastAsia"/>
        </w:rPr>
        <w:t>年</w:t>
      </w:r>
      <w:r>
        <w:rPr>
          <w:rFonts w:hint="eastAsia"/>
        </w:rPr>
        <w:t>1</w:t>
      </w:r>
      <w:r>
        <w:rPr>
          <w:rFonts w:hint="eastAsia"/>
        </w:rPr>
        <w:t>月</w:t>
      </w:r>
      <w:r>
        <w:rPr>
          <w:rFonts w:hint="eastAsia"/>
        </w:rPr>
        <w:t>13</w:t>
      </w:r>
      <w:r>
        <w:rPr>
          <w:rFonts w:hint="eastAsia"/>
        </w:rPr>
        <w:t>日，绍兴鲁迅故居被中华人民共和国国务院核定并公布为第三批全国重点文物保护单位</w:t>
      </w:r>
      <w:r w:rsidR="00461BA7">
        <w:rPr>
          <w:rFonts w:hint="eastAsia"/>
        </w:rPr>
        <w:t>。</w:t>
      </w:r>
    </w:p>
    <w:p w14:paraId="635489E2" w14:textId="2E882AF8" w:rsidR="00461BA7" w:rsidRDefault="00461BA7" w:rsidP="0085632D">
      <w:pPr>
        <w:pStyle w:val="a3"/>
        <w:numPr>
          <w:ilvl w:val="0"/>
          <w:numId w:val="1"/>
        </w:numPr>
        <w:ind w:firstLineChars="0"/>
      </w:pPr>
      <w:r w:rsidRPr="00461BA7">
        <w:rPr>
          <w:rFonts w:hint="eastAsia"/>
        </w:rPr>
        <w:t>马君武旧居故址文化标识</w:t>
      </w:r>
      <w:r>
        <w:rPr>
          <w:rFonts w:hint="eastAsia"/>
        </w:rPr>
        <w:t>位于广西桂林，</w:t>
      </w:r>
      <w:r w:rsidRPr="00461BA7">
        <w:rPr>
          <w:rFonts w:hint="eastAsia"/>
        </w:rPr>
        <w:t>设在正阳步行街靠近杉湖一端、桂林漓江大瀑布门前的树丛中。一座的马君武塑像端坐在那里，他戴着那个年代特有的圆形眼镜，左手捧书、右手轻松随意的搭在椅背上，显得栩栩如生。而塑像的背后是一面墙，上面用中英文两种语言讲述了马君武的简要的生平</w:t>
      </w:r>
      <w:r>
        <w:rPr>
          <w:rFonts w:hint="eastAsia"/>
        </w:rPr>
        <w:t>。</w:t>
      </w:r>
    </w:p>
    <w:p w14:paraId="536D645D" w14:textId="504DE9E0" w:rsidR="00461BA7" w:rsidRDefault="00F83E4D" w:rsidP="0085632D">
      <w:pPr>
        <w:pStyle w:val="a3"/>
        <w:numPr>
          <w:ilvl w:val="0"/>
          <w:numId w:val="1"/>
        </w:numPr>
        <w:ind w:firstLineChars="0"/>
      </w:pPr>
      <w:r w:rsidRPr="00F83E4D">
        <w:rPr>
          <w:rFonts w:hint="eastAsia"/>
        </w:rPr>
        <w:t>合众图书馆往西</w:t>
      </w:r>
      <w:r w:rsidRPr="00F83E4D">
        <w:rPr>
          <w:rFonts w:hint="eastAsia"/>
        </w:rPr>
        <w:t>,</w:t>
      </w:r>
      <w:r w:rsidRPr="00F83E4D">
        <w:rPr>
          <w:rFonts w:hint="eastAsia"/>
        </w:rPr>
        <w:t>沿长乐路到杜美新村</w:t>
      </w:r>
      <w:r w:rsidRPr="00F83E4D">
        <w:rPr>
          <w:rFonts w:hint="eastAsia"/>
        </w:rPr>
        <w:t>,</w:t>
      </w:r>
      <w:r>
        <w:rPr>
          <w:rFonts w:hint="eastAsia"/>
        </w:rPr>
        <w:t>可以找到</w:t>
      </w:r>
      <w:r w:rsidRPr="00F83E4D">
        <w:rPr>
          <w:rFonts w:hint="eastAsia"/>
        </w:rPr>
        <w:t>伍光建故居</w:t>
      </w:r>
      <w:r>
        <w:rPr>
          <w:rFonts w:hint="eastAsia"/>
        </w:rPr>
        <w:t>。</w:t>
      </w:r>
    </w:p>
    <w:p w14:paraId="58122977" w14:textId="1412E787" w:rsidR="00F83E4D" w:rsidRDefault="00F83E4D" w:rsidP="0085632D">
      <w:pPr>
        <w:pStyle w:val="a3"/>
        <w:numPr>
          <w:ilvl w:val="0"/>
          <w:numId w:val="1"/>
        </w:numPr>
        <w:ind w:firstLineChars="0"/>
      </w:pPr>
      <w:r w:rsidRPr="00F83E4D">
        <w:rPr>
          <w:rFonts w:hint="eastAsia"/>
        </w:rPr>
        <w:t>福州共有两处严复故居。一处是严复晚年的居住地，位于福州市鼓楼区郎官巷西段北侧</w:t>
      </w:r>
      <w:r w:rsidRPr="00F83E4D">
        <w:rPr>
          <w:rFonts w:hint="eastAsia"/>
        </w:rPr>
        <w:t>20</w:t>
      </w:r>
      <w:r w:rsidRPr="00F83E4D">
        <w:rPr>
          <w:rFonts w:hint="eastAsia"/>
        </w:rPr>
        <w:t>号。另一处是严复祖宅，福州仓山区盖山镇阳岐村。</w:t>
      </w:r>
      <w:r w:rsidRPr="00F83E4D">
        <w:rPr>
          <w:rFonts w:hint="eastAsia"/>
        </w:rPr>
        <w:t>2006</w:t>
      </w:r>
      <w:r w:rsidRPr="00F83E4D">
        <w:rPr>
          <w:rFonts w:hint="eastAsia"/>
        </w:rPr>
        <w:t>年</w:t>
      </w:r>
      <w:r w:rsidRPr="00F83E4D">
        <w:rPr>
          <w:rFonts w:hint="eastAsia"/>
        </w:rPr>
        <w:t>05</w:t>
      </w:r>
      <w:r w:rsidRPr="00F83E4D">
        <w:rPr>
          <w:rFonts w:hint="eastAsia"/>
        </w:rPr>
        <w:t>月</w:t>
      </w:r>
      <w:r w:rsidRPr="00F83E4D">
        <w:rPr>
          <w:rFonts w:hint="eastAsia"/>
        </w:rPr>
        <w:t>25</w:t>
      </w:r>
      <w:r w:rsidRPr="00F83E4D">
        <w:rPr>
          <w:rFonts w:hint="eastAsia"/>
        </w:rPr>
        <w:t>日，郎官巷的严复故居、阳岐严复故居及严复墓（位于福州市郊区盖山镇阳岐村北鳌头山东麓）被国务院批准列入第六批全国重点文物保护单位名单。</w:t>
      </w:r>
    </w:p>
    <w:p w14:paraId="3448F1F2" w14:textId="0B0F8889" w:rsidR="00F83E4D" w:rsidRDefault="00F83E4D" w:rsidP="0085632D">
      <w:pPr>
        <w:pStyle w:val="a3"/>
        <w:numPr>
          <w:ilvl w:val="0"/>
          <w:numId w:val="1"/>
        </w:numPr>
        <w:ind w:firstLineChars="0"/>
      </w:pPr>
      <w:r w:rsidRPr="00F83E4D">
        <w:rPr>
          <w:rFonts w:hint="eastAsia"/>
        </w:rPr>
        <w:t>林纾故居位于福州市鼓楼区水部街道莲宅社区，占地面积</w:t>
      </w:r>
      <w:r w:rsidRPr="00F83E4D">
        <w:rPr>
          <w:rFonts w:hint="eastAsia"/>
        </w:rPr>
        <w:t>500</w:t>
      </w:r>
      <w:r w:rsidRPr="00F83E4D">
        <w:rPr>
          <w:rFonts w:hint="eastAsia"/>
        </w:rPr>
        <w:t>平方米，建筑面积</w:t>
      </w:r>
      <w:r w:rsidRPr="00F83E4D">
        <w:rPr>
          <w:rFonts w:hint="eastAsia"/>
        </w:rPr>
        <w:t>360</w:t>
      </w:r>
      <w:r w:rsidRPr="00F83E4D">
        <w:rPr>
          <w:rFonts w:hint="eastAsia"/>
        </w:rPr>
        <w:t>平方米，坐西朝东，由石门框、插屏门、厅堂、厢房、天井、披榭等组成。</w:t>
      </w:r>
    </w:p>
    <w:p w14:paraId="6DF59D2C" w14:textId="08D2CE50" w:rsidR="00F83E4D" w:rsidRDefault="00F83E4D" w:rsidP="0085632D">
      <w:pPr>
        <w:pStyle w:val="a3"/>
        <w:numPr>
          <w:ilvl w:val="0"/>
          <w:numId w:val="1"/>
        </w:numPr>
        <w:ind w:firstLineChars="0"/>
      </w:pPr>
      <w:r w:rsidRPr="00F83E4D">
        <w:rPr>
          <w:rFonts w:hint="eastAsia"/>
        </w:rPr>
        <w:t>王韬纪念馆在</w:t>
      </w:r>
      <w:r>
        <w:rPr>
          <w:rFonts w:hint="eastAsia"/>
        </w:rPr>
        <w:t>苏州</w:t>
      </w:r>
      <w:r w:rsidRPr="00F83E4D">
        <w:rPr>
          <w:rFonts w:hint="eastAsia"/>
        </w:rPr>
        <w:t>甪直中市下塘街</w:t>
      </w:r>
      <w:r w:rsidRPr="00F83E4D">
        <w:rPr>
          <w:rFonts w:hint="eastAsia"/>
        </w:rPr>
        <w:t>6</w:t>
      </w:r>
      <w:r w:rsidRPr="00F83E4D">
        <w:rPr>
          <w:rFonts w:hint="eastAsia"/>
        </w:rPr>
        <w:t>号，为一座具有清代建筑风格的住宅，占地</w:t>
      </w:r>
      <w:r w:rsidRPr="00F83E4D">
        <w:rPr>
          <w:rFonts w:hint="eastAsia"/>
        </w:rPr>
        <w:t>800</w:t>
      </w:r>
      <w:r w:rsidRPr="00F83E4D">
        <w:rPr>
          <w:rFonts w:hint="eastAsia"/>
        </w:rPr>
        <w:t>平方米。坐东朝西，共分王韬生平事迹陈列室、王韬故居和韬园三部分。门楼上书有钱君陶先生题写的馆名，宅中为面阔三间的鸳鸯厅，上悬匾额“蘅花馆”，大厅正中竖有高</w:t>
      </w:r>
      <w:r w:rsidRPr="00F83E4D">
        <w:rPr>
          <w:rFonts w:hint="eastAsia"/>
        </w:rPr>
        <w:lastRenderedPageBreak/>
        <w:t>大的木雕屏风，屏风前置有王韬半身铜像，厅柱上分别镌刻着王韬自撰的对联：“短衣匹马随李广，纸阁芦帘对孟光。”还有当年康有为题赠给王韬的对联：“结想在霄汉，即事高华嵩。”最后是一个小花园，名为韬园。</w:t>
      </w:r>
    </w:p>
    <w:sectPr w:rsidR="00F83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F26"/>
    <w:multiLevelType w:val="hybridMultilevel"/>
    <w:tmpl w:val="BAAA8FA2"/>
    <w:lvl w:ilvl="0" w:tplc="89308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737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2C9"/>
    <w:rsid w:val="002214E6"/>
    <w:rsid w:val="00433A8C"/>
    <w:rsid w:val="00461BA7"/>
    <w:rsid w:val="005E12C9"/>
    <w:rsid w:val="00647D48"/>
    <w:rsid w:val="00757E81"/>
    <w:rsid w:val="0085632D"/>
    <w:rsid w:val="00F83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089F"/>
  <w15:chartTrackingRefBased/>
  <w15:docId w15:val="{961E51EF-4C02-446C-B5E6-8AFD5BF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A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 刘</dc:creator>
  <cp:keywords/>
  <dc:description/>
  <cp:lastModifiedBy>海 刘</cp:lastModifiedBy>
  <cp:revision>4</cp:revision>
  <dcterms:created xsi:type="dcterms:W3CDTF">2022-06-09T06:01:00Z</dcterms:created>
  <dcterms:modified xsi:type="dcterms:W3CDTF">2022-06-09T06:34:00Z</dcterms:modified>
</cp:coreProperties>
</file>